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ANEXO II. RESULTADOS</w:t>
      </w:r>
    </w:p>
    <w:p>
      <w:pPr>
        <w:pStyle w:val="Normal"/>
        <w:jc w:val="center"/>
        <w:rPr/>
      </w:pPr>
      <w:r>
        <w:rPr/>
        <w:t>(Disposición 081/2020-SAC-UDC)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Integrantes de la comisión Ad-Hoc                                 Fecha: 26/06/2020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Titulares: Lic. Gabriela Felippa - Lic Patricia Marileo - Lic. Leticia Baez - Lic Marcelo Vaccaro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Suplentes:  Mg Marcela Torrent - Dra. Marcela Freytes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ASIGNATURA:  </w:t>
      </w:r>
      <w:r>
        <w:rPr>
          <w:b/>
        </w:rPr>
        <w:t>ASPECTOS FILOSÓFICOS DEL CUIDADO I  RAWSON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ORDEN DE MÉRITO</w:t>
      </w:r>
    </w:p>
    <w:p>
      <w:pPr>
        <w:pStyle w:val="Normal"/>
        <w:rPr/>
      </w:pPr>
      <w:r>
        <w:rPr/>
      </w:r>
    </w:p>
    <w:tbl>
      <w:tblPr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>
          <w:trHeight w:val="566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</w:tr>
      <w:tr>
        <w:trPr>
          <w:trHeight w:val="566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Ayudante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>1 BARJA LLANOS, CRISTIAN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BARJA LLANOS, CRISTIAN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ASIGNATURA:    </w:t>
      </w:r>
      <w:r>
        <w:rPr>
          <w:b/>
        </w:rPr>
        <w:t>ANTROPOLOGÍA  RAWSON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ORDEN DE MÉRITO</w:t>
      </w:r>
    </w:p>
    <w:p>
      <w:pPr>
        <w:pStyle w:val="Normal"/>
        <w:rPr/>
      </w:pPr>
      <w:r>
        <w:rPr/>
      </w:r>
    </w:p>
    <w:tbl>
      <w:tblPr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>
          <w:trHeight w:val="566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</w:tr>
      <w:tr>
        <w:trPr>
          <w:trHeight w:val="566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Ayudante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 xml:space="preserve">1  MIRANDA, NOELIA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>1   MIRANDA, NOELIA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2  VILA, VERONICA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 xml:space="preserve">2  VILA, VERONICA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ASIGNATURA:   </w:t>
      </w:r>
      <w:r>
        <w:rPr>
          <w:b/>
        </w:rPr>
        <w:t>ENFERMERÍA BÁSICA 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ORDEN DE MÉRITO</w:t>
      </w:r>
    </w:p>
    <w:p>
      <w:pPr>
        <w:pStyle w:val="Normal"/>
        <w:rPr/>
      </w:pPr>
      <w:r>
        <w:rPr/>
      </w:r>
    </w:p>
    <w:tbl>
      <w:tblPr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>
          <w:trHeight w:val="566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</w:tr>
      <w:tr>
        <w:trPr>
          <w:trHeight w:val="566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Ayudante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VILLAVERDE, NORA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VILLAVERDE, NORA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2   PINILLA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2 PINILLA  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3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3  ANTILLANCA  </w:t>
            </w: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ASIGNATURA:     </w:t>
      </w:r>
      <w:r>
        <w:rPr>
          <w:b/>
        </w:rPr>
        <w:t>MORFOFISIOLOGÍA  I   RAWSON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ORDEN DE MÉRITO</w:t>
      </w:r>
    </w:p>
    <w:p>
      <w:pPr>
        <w:pStyle w:val="Normal"/>
        <w:rPr/>
      </w:pPr>
      <w:r>
        <w:rPr/>
      </w:r>
    </w:p>
    <w:tbl>
      <w:tblPr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>
          <w:trHeight w:val="566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</w:tr>
      <w:tr>
        <w:trPr>
          <w:trHeight w:val="566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Ayudante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PICCO, MARTÍN  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 MIRANDA, 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>2 BRONZI, LUIS EMILIO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>2   PINILLA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>3 RODRIGUEZ JACOB, LUIS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3  RODRIGUEZ JACOB, LUIS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70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LibreOffice/6.2.7.1$Windows_X86_64 LibreOffice_project/23edc44b61b830b7d749943e020e96f5a7df63bf</Application>
  <Pages>2</Pages>
  <Words>130</Words>
  <Characters>744</Characters>
  <CharactersWithSpaces>921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2020-07-13T12:02:00Z</dcterms:created>
  <dc:creator>Marcela</dc:creator>
  <dc:description/>
  <dc:language>es-ES</dc:language>
  <cp:lastModifiedBy/>
  <dcterms:modified xsi:type="dcterms:W3CDTF">2020-07-13T13:23:50Z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